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открытого запроса </w:t>
      </w:r>
      <w:r w:rsidR="00C2303A">
        <w:rPr>
          <w:rFonts w:ascii="Times New Roman" w:eastAsia="Times New Roman" w:hAnsi="Times New Roman"/>
          <w:lang w:val="ru-RU" w:eastAsia="ru-RU"/>
        </w:rPr>
        <w:t>цен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 на право з</w:t>
      </w:r>
      <w:r w:rsidR="00F02C84">
        <w:rPr>
          <w:rFonts w:ascii="Times New Roman" w:eastAsia="Times New Roman" w:hAnsi="Times New Roman"/>
          <w:lang w:val="ru-RU" w:eastAsia="ru-RU"/>
        </w:rPr>
        <w:t>аключения договора по предмету</w:t>
      </w:r>
      <w:r w:rsidR="00F02C84" w:rsidRPr="00F02C84">
        <w:rPr>
          <w:rFonts w:ascii="Times New Roman" w:eastAsia="Times New Roman" w:hAnsi="Times New Roman"/>
          <w:lang w:val="ru-RU" w:eastAsia="ru-RU"/>
        </w:rPr>
        <w:t xml:space="preserve">: </w:t>
      </w:r>
      <w:bookmarkStart w:id="1" w:name="_GoBack"/>
      <w:bookmarkEnd w:id="1"/>
      <w:r w:rsidR="00C2303A" w:rsidRPr="00C2303A">
        <w:rPr>
          <w:rFonts w:ascii="Times New Roman" w:eastAsia="Times New Roman" w:hAnsi="Times New Roman"/>
          <w:lang w:val="ru-RU" w:eastAsia="ru-RU"/>
        </w:rPr>
        <w:t xml:space="preserve">«Поставка компрессорного масла </w:t>
      </w:r>
      <w:proofErr w:type="spellStart"/>
      <w:r w:rsidR="00C2303A" w:rsidRPr="00C2303A">
        <w:rPr>
          <w:rFonts w:ascii="Times New Roman" w:eastAsia="Times New Roman" w:hAnsi="Times New Roman"/>
          <w:lang w:val="ru-RU" w:eastAsia="ru-RU"/>
        </w:rPr>
        <w:t>Taif</w:t>
      </w:r>
      <w:proofErr w:type="spellEnd"/>
      <w:r w:rsidR="00C2303A" w:rsidRPr="00C2303A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C2303A" w:rsidRPr="00C2303A">
        <w:rPr>
          <w:rFonts w:ascii="Times New Roman" w:eastAsia="Times New Roman" w:hAnsi="Times New Roman"/>
          <w:lang w:val="ru-RU" w:eastAsia="ru-RU"/>
        </w:rPr>
        <w:t>Crescendo</w:t>
      </w:r>
      <w:proofErr w:type="spellEnd"/>
      <w:r w:rsidR="00C2303A" w:rsidRPr="00C2303A">
        <w:rPr>
          <w:rFonts w:ascii="Times New Roman" w:eastAsia="Times New Roman" w:hAnsi="Times New Roman"/>
          <w:lang w:val="ru-RU" w:eastAsia="ru-RU"/>
        </w:rPr>
        <w:t xml:space="preserve"> 68»</w:t>
      </w:r>
      <w:r w:rsidR="00CB0AFE">
        <w:rPr>
          <w:rFonts w:ascii="Times New Roman" w:eastAsia="Times New Roman" w:hAnsi="Times New Roman"/>
          <w:lang w:val="ru-RU" w:eastAsia="ru-RU"/>
        </w:rPr>
        <w:t>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C2303A">
        <w:rPr>
          <w:rFonts w:ascii="Times New Roman" w:eastAsia="Times New Roman" w:hAnsi="Times New Roman"/>
          <w:lang w:val="ru-RU" w:eastAsia="ru-RU"/>
        </w:rPr>
        <w:t>211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5C58DB">
        <w:rPr>
          <w:rFonts w:ascii="Times New Roman" w:eastAsia="Times New Roman" w:hAnsi="Times New Roman"/>
          <w:b/>
          <w:lang w:val="ru-RU" w:eastAsia="ru-RU"/>
        </w:rPr>
        <w:t>17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DC65E1">
        <w:rPr>
          <w:rFonts w:ascii="Times New Roman" w:eastAsia="Times New Roman" w:hAnsi="Times New Roman"/>
          <w:b/>
          <w:lang w:val="ru-RU" w:eastAsia="ru-RU"/>
        </w:rPr>
        <w:t>июня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C65E1"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5C58DB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5C58DB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15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 xml:space="preserve">.06.2026 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33-68</w:t>
                          </w:r>
                          <w:r w:rsidR="00C2303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5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5C58DB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5C58DB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15</w:t>
                    </w:r>
                    <w:r w:rsidR="00DC65E1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 xml:space="preserve">.06.2026 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DC65E1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33-68</w:t>
                    </w:r>
                    <w:r w:rsidR="00C2303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5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C58DB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303A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C65E1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E47859-B148-4616-BB5D-CED49001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14</cp:revision>
  <cp:lastPrinted>2025-06-06T07:56:00Z</cp:lastPrinted>
  <dcterms:created xsi:type="dcterms:W3CDTF">2025-07-23T11:53:00Z</dcterms:created>
  <dcterms:modified xsi:type="dcterms:W3CDTF">2026-06-15T12:13:00Z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